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default"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一、执业许可证</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pStyle w:val="3"/>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543CCEBB">
      <w:pPr>
        <w:tabs>
          <w:tab w:val="left" w:pos="426"/>
        </w:tabs>
        <w:spacing w:line="36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5BF428E6">
      <w:pPr>
        <w:tabs>
          <w:tab w:val="left" w:pos="426"/>
        </w:tabs>
        <w:spacing w:line="360" w:lineRule="auto"/>
        <w:ind w:firstLine="476" w:firstLineChars="200"/>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我单位承诺：</w:t>
      </w:r>
    </w:p>
    <w:p w14:paraId="7DDF91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11033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0298A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5222C7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440DE9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4A4AFE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8E30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C6D7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3A7E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484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36D73E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59BF9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7E97E49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13.我单位保证，符合《中华人民共和国政府采购法实施条例》第十八条规定，与其他投标供应商不存在“单位负责人为同一人或者存在直接控股、管理关系的不同供应商，参加同一合同项下的政府采购活动”的情形；不存在不同投标供应商法定代表人、主要经营负责人、投标授权代表人、项目负责人、主要技术人员、投标文件编制人员为同一人、属同一单位或者在同一单位缴纳社会保险的情形</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不存在为本次采购项目提供整体设计、规范编制或者项目管理、监理、检测等服务的情形。</w:t>
      </w:r>
    </w:p>
    <w:p w14:paraId="0D55638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EBE7B3">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546E60E0">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5338E9D">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以上承诺，如有违反，愿依照国家相关法律法规处理，并承担由此给采购人带来的损失。</w:t>
      </w:r>
    </w:p>
    <w:p w14:paraId="0CBFC566">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p>
    <w:p w14:paraId="1214822B">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投标单位：              </w:t>
      </w:r>
    </w:p>
    <w:p w14:paraId="31921306">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4B180B16">
      <w:pPr>
        <w:rPr>
          <w:rFonts w:hint="eastAsia"/>
        </w:rPr>
      </w:pPr>
    </w:p>
    <w:p w14:paraId="0AC852D5">
      <w:pPr>
        <w:rPr>
          <w:rFonts w:hint="eastAsia"/>
        </w:rPr>
      </w:pPr>
      <w:r>
        <w:rPr>
          <w:rFonts w:hint="eastAsia"/>
        </w:rPr>
        <w:br w:type="page"/>
      </w:r>
    </w:p>
    <w:p w14:paraId="254ACCF3">
      <w:pPr>
        <w:pStyle w:val="14"/>
        <w:rPr>
          <w:rFonts w:hint="eastAsia"/>
        </w:rPr>
      </w:pPr>
    </w:p>
    <w:p w14:paraId="1987D3D7">
      <w:pPr>
        <w:numPr>
          <w:ilvl w:val="0"/>
          <w:numId w:val="1"/>
        </w:numPr>
        <w:bidi w:val="0"/>
        <w:jc w:val="center"/>
        <w:rPr>
          <w:rFonts w:hint="eastAsia"/>
          <w:b/>
          <w:bCs/>
          <w:sz w:val="44"/>
          <w:szCs w:val="44"/>
          <w:lang w:val="en-US" w:eastAsia="zh-CN"/>
        </w:rPr>
      </w:pPr>
      <w:r>
        <w:rPr>
          <w:rFonts w:hint="eastAsia"/>
          <w:b/>
          <w:bCs/>
          <w:sz w:val="44"/>
          <w:szCs w:val="44"/>
          <w:lang w:val="en-US" w:eastAsia="zh-CN"/>
        </w:rPr>
        <w:t>法定代表人证明书</w:t>
      </w:r>
    </w:p>
    <w:p w14:paraId="16E9B3F8">
      <w:pPr>
        <w:numPr>
          <w:ilvl w:val="0"/>
          <w:numId w:val="0"/>
        </w:numPr>
        <w:bidi w:val="0"/>
        <w:jc w:val="both"/>
        <w:rPr>
          <w:rFonts w:hint="eastAsia"/>
          <w:b/>
          <w:bCs/>
          <w:sz w:val="44"/>
          <w:szCs w:val="44"/>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E56F9D">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F3C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D289C24">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证件扫描件正面</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国徽</w:t>
            </w:r>
            <w:r>
              <w:rPr>
                <w:rFonts w:hint="eastAsia" w:ascii="Times New Roman" w:hAnsi="Times New Roman" w:cs="Times New Roman"/>
                <w:sz w:val="24"/>
                <w:szCs w:val="24"/>
                <w:lang w:eastAsia="zh-CN"/>
              </w:rPr>
              <w:t>）</w:t>
            </w:r>
          </w:p>
          <w:p w14:paraId="18964782">
            <w:pPr>
              <w:widowControl w:val="0"/>
              <w:spacing w:line="360" w:lineRule="auto"/>
              <w:jc w:val="center"/>
              <w:rPr>
                <w:rFonts w:hint="eastAsia" w:ascii="Times New Roman" w:hAnsi="Times New Roman" w:cs="Times New Roman"/>
                <w:sz w:val="24"/>
                <w:szCs w:val="24"/>
              </w:rPr>
            </w:pPr>
          </w:p>
          <w:p w14:paraId="722CBEA3">
            <w:pPr>
              <w:widowControl w:val="0"/>
              <w:spacing w:line="360" w:lineRule="auto"/>
              <w:jc w:val="center"/>
              <w:rPr>
                <w:rFonts w:hint="eastAsia" w:ascii="Times New Roman" w:hAnsi="Times New Roman" w:cs="Times New Roman"/>
                <w:sz w:val="24"/>
                <w:szCs w:val="24"/>
              </w:rPr>
            </w:pPr>
          </w:p>
        </w:tc>
        <w:tc>
          <w:tcPr>
            <w:tcW w:w="2500" w:type="pct"/>
          </w:tcPr>
          <w:p w14:paraId="1E2D8446">
            <w:pPr>
              <w:widowControl w:val="0"/>
              <w:spacing w:line="360" w:lineRule="auto"/>
              <w:jc w:val="center"/>
              <w:rPr>
                <w:rFonts w:hint="eastAsia" w:ascii="Times New Roman" w:hAnsi="Times New Roman" w:cs="Times New Roman"/>
                <w:sz w:val="24"/>
                <w:szCs w:val="24"/>
                <w:lang w:eastAsia="zh-CN"/>
              </w:rPr>
            </w:pPr>
            <w:r>
              <w:rPr>
                <w:rFonts w:hint="eastAsia" w:ascii="Times New Roman" w:hAnsi="Times New Roman" w:cs="Times New Roman"/>
                <w:sz w:val="24"/>
                <w:szCs w:val="24"/>
              </w:rPr>
              <w:t>证件扫描件反面</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人像</w:t>
            </w:r>
            <w:r>
              <w:rPr>
                <w:rFonts w:hint="eastAsia" w:ascii="Times New Roman" w:hAnsi="Times New Roman" w:cs="Times New Roman"/>
                <w:sz w:val="24"/>
                <w:szCs w:val="24"/>
                <w:lang w:eastAsia="zh-CN"/>
              </w:rPr>
              <w:t>）</w:t>
            </w:r>
          </w:p>
          <w:p w14:paraId="0FDE4755">
            <w:pPr>
              <w:widowControl w:val="0"/>
              <w:spacing w:line="360" w:lineRule="auto"/>
              <w:jc w:val="center"/>
              <w:rPr>
                <w:rFonts w:hint="eastAsia" w:ascii="Times New Roman" w:hAnsi="Times New Roman" w:cs="Times New Roman"/>
                <w:sz w:val="24"/>
                <w:szCs w:val="24"/>
              </w:rPr>
            </w:pPr>
          </w:p>
          <w:p w14:paraId="5F987480">
            <w:pPr>
              <w:widowControl w:val="0"/>
              <w:spacing w:line="360" w:lineRule="auto"/>
              <w:jc w:val="center"/>
              <w:rPr>
                <w:rFonts w:hint="eastAsia" w:ascii="Times New Roman" w:hAnsi="Times New Roman" w:cs="Times New Roman"/>
                <w:sz w:val="24"/>
                <w:szCs w:val="24"/>
              </w:rPr>
            </w:pPr>
          </w:p>
        </w:tc>
      </w:tr>
    </w:tbl>
    <w:p w14:paraId="17F4A78C">
      <w:pPr>
        <w:spacing w:line="360" w:lineRule="auto"/>
        <w:ind w:firstLine="241" w:firstLineChars="100"/>
        <w:rPr>
          <w:rFonts w:hint="eastAsia" w:ascii="Times New Roman" w:hAnsi="Times New Roman" w:cs="Times New Roman"/>
          <w:b/>
          <w:bCs/>
          <w:color w:val="FF0000"/>
          <w:sz w:val="24"/>
          <w:szCs w:val="24"/>
        </w:rPr>
      </w:pPr>
    </w:p>
    <w:p w14:paraId="3CDB0045">
      <w:pPr>
        <w:spacing w:line="360" w:lineRule="auto"/>
        <w:ind w:firstLine="241" w:firstLineChars="100"/>
        <w:rPr>
          <w:rFonts w:hint="eastAsia" w:ascii="Times New Roman" w:hAnsi="Times New Roman" w:cs="Times New Roman"/>
          <w:b/>
          <w:bCs/>
          <w:color w:val="FF0000"/>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1DD0FA9">
      <w:pPr>
        <w:pStyle w:val="3"/>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35BF3E6">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15"/>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E73888">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5B8452D">
      <w:pPr>
        <w:rPr>
          <w:rFonts w:hint="eastAsia" w:ascii="宋体" w:hAnsi="宋体"/>
          <w:sz w:val="24"/>
        </w:rPr>
      </w:pPr>
      <w:r>
        <w:rPr>
          <w:rFonts w:hint="eastAsia" w:ascii="宋体" w:hAnsi="宋体"/>
          <w:sz w:val="24"/>
        </w:rPr>
        <w:br w:type="page"/>
      </w:r>
    </w:p>
    <w:p w14:paraId="1263B8B5">
      <w:pPr>
        <w:bidi w:val="0"/>
        <w:jc w:val="center"/>
        <w:rPr>
          <w:rFonts w:hint="eastAsia"/>
          <w:b/>
          <w:bCs/>
          <w:sz w:val="44"/>
          <w:szCs w:val="44"/>
          <w:lang w:val="en-US" w:eastAsia="zh-CN"/>
        </w:rPr>
      </w:pPr>
      <w:r>
        <w:rPr>
          <w:rFonts w:hint="eastAsia"/>
          <w:b/>
          <w:bCs/>
          <w:sz w:val="44"/>
          <w:szCs w:val="44"/>
          <w:lang w:val="en-US" w:eastAsia="zh-CN"/>
        </w:rPr>
        <w:t>六、本项目不接受联合体投标</w:t>
      </w:r>
    </w:p>
    <w:p w14:paraId="19AB5024">
      <w:pPr>
        <w:widowControl/>
        <w:spacing w:after="60" w:line="480" w:lineRule="auto"/>
        <w:rPr>
          <w:rFonts w:hint="eastAsia" w:ascii="宋体" w:hAnsi="宋体" w:eastAsia="宋体" w:cs="宋体"/>
          <w:b/>
          <w:bCs/>
          <w:sz w:val="24"/>
          <w:lang w:val="zh-CN"/>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7910165E">
      <w:pPr>
        <w:widowControl/>
        <w:spacing w:after="60" w:line="48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lang w:eastAsia="zh-CN"/>
        </w:rPr>
        <w:t>。</w:t>
      </w:r>
    </w:p>
    <w:p w14:paraId="797AC7FF">
      <w:pPr>
        <w:pStyle w:val="7"/>
        <w:pageBreakBefore w:val="0"/>
        <w:tabs>
          <w:tab w:val="left" w:pos="4760"/>
          <w:tab w:val="clear" w:pos="426"/>
        </w:tabs>
        <w:kinsoku/>
        <w:wordWrap/>
        <w:overflowPunct/>
        <w:topLinePunct w:val="0"/>
        <w:bidi w:val="0"/>
        <w:spacing w:line="48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rPr>
        <w:t>特此承诺！</w:t>
      </w:r>
    </w:p>
    <w:p w14:paraId="50D84F5F">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29EDF53">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4A6D02">
      <w:pPr>
        <w:rPr>
          <w:rFonts w:hint="eastAsia"/>
          <w:b/>
          <w:bCs/>
          <w:sz w:val="44"/>
          <w:szCs w:val="44"/>
          <w:lang w:val="en-US" w:eastAsia="zh-CN"/>
        </w:rPr>
      </w:pPr>
    </w:p>
    <w:p w14:paraId="6D48974A">
      <w:pPr>
        <w:rPr>
          <w:rFonts w:hint="eastAsia"/>
          <w:b/>
          <w:bCs/>
          <w:sz w:val="44"/>
          <w:szCs w:val="44"/>
          <w:lang w:val="en-US" w:eastAsia="zh-CN"/>
        </w:rPr>
      </w:pPr>
      <w:r>
        <w:rPr>
          <w:rFonts w:hint="eastAsia" w:asciiTheme="minorEastAsia" w:hAnsiTheme="minorEastAsia" w:cstheme="minorBidi"/>
          <w:b/>
          <w:kern w:val="2"/>
          <w:sz w:val="48"/>
          <w:szCs w:val="48"/>
          <w:lang w:val="en-US" w:eastAsia="zh-CN" w:bidi="ar-SA"/>
        </w:rPr>
        <w:br w:type="page"/>
      </w:r>
    </w:p>
    <w:p w14:paraId="3FDE9C27">
      <w:pPr>
        <w:bidi w:val="0"/>
        <w:jc w:val="center"/>
        <w:rPr>
          <w:rFonts w:hint="default"/>
          <w:lang w:val="en-US" w:eastAsia="zh-CN"/>
        </w:rPr>
      </w:pPr>
      <w:r>
        <w:rPr>
          <w:rFonts w:hint="eastAsia"/>
          <w:b/>
          <w:bCs/>
          <w:sz w:val="44"/>
          <w:szCs w:val="44"/>
          <w:lang w:val="en-US" w:eastAsia="zh-CN"/>
        </w:rPr>
        <w:t>七、投标人资质要求其他文件</w:t>
      </w:r>
    </w:p>
    <w:p w14:paraId="3A4C20E8">
      <w:pPr>
        <w:rPr>
          <w:rFonts w:hint="default" w:ascii="宋体" w:hAnsi="宋体" w:eastAsia="宋体" w:cs="宋体"/>
          <w:b w:val="0"/>
          <w:bCs/>
          <w:sz w:val="24"/>
          <w:szCs w:val="24"/>
          <w:lang w:val="en-US" w:eastAsia="zh-CN"/>
        </w:rPr>
      </w:pPr>
    </w:p>
    <w:p w14:paraId="50D9432F">
      <w:pPr>
        <w:pStyle w:val="8"/>
        <w:numPr>
          <w:ilvl w:val="0"/>
          <w:numId w:val="0"/>
        </w:numPr>
        <w:ind w:leftChars="0"/>
        <w:jc w:val="left"/>
        <w:rPr>
          <w:rFonts w:hint="default" w:ascii="宋体" w:hAnsi="宋体" w:eastAsia="宋体" w:cs="宋体"/>
          <w:kern w:val="2"/>
          <w:sz w:val="24"/>
          <w:szCs w:val="24"/>
          <w:highlight w:val="none"/>
          <w:lang w:val="en-US" w:eastAsia="zh-CN" w:bidi="ar-SA"/>
        </w:rPr>
      </w:pPr>
      <w:bookmarkStart w:id="0" w:name="_GoBack"/>
      <w:bookmarkEnd w:id="0"/>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91F59"/>
    <w:multiLevelType w:val="singleLevel"/>
    <w:tmpl w:val="67A91F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7F910B5"/>
    <w:rsid w:val="0866016E"/>
    <w:rsid w:val="08710AAD"/>
    <w:rsid w:val="089A4646"/>
    <w:rsid w:val="08D35DAA"/>
    <w:rsid w:val="097F1E8C"/>
    <w:rsid w:val="09DB0482"/>
    <w:rsid w:val="09F043ED"/>
    <w:rsid w:val="0A621C44"/>
    <w:rsid w:val="0A80786B"/>
    <w:rsid w:val="0C2B7A5E"/>
    <w:rsid w:val="0CAD06C0"/>
    <w:rsid w:val="0DFE384E"/>
    <w:rsid w:val="0F601A19"/>
    <w:rsid w:val="0F8B118C"/>
    <w:rsid w:val="106D0CC7"/>
    <w:rsid w:val="10991687"/>
    <w:rsid w:val="10F07890"/>
    <w:rsid w:val="12EE6CE6"/>
    <w:rsid w:val="13892724"/>
    <w:rsid w:val="14D7334F"/>
    <w:rsid w:val="16B625E9"/>
    <w:rsid w:val="18373188"/>
    <w:rsid w:val="1905357C"/>
    <w:rsid w:val="1912647A"/>
    <w:rsid w:val="19204D2C"/>
    <w:rsid w:val="19265A82"/>
    <w:rsid w:val="196B7938"/>
    <w:rsid w:val="19A57053"/>
    <w:rsid w:val="1A4563DB"/>
    <w:rsid w:val="1AA8786B"/>
    <w:rsid w:val="1AF03B8E"/>
    <w:rsid w:val="1B244243"/>
    <w:rsid w:val="1BCE4B75"/>
    <w:rsid w:val="1D6F08C0"/>
    <w:rsid w:val="1DA03292"/>
    <w:rsid w:val="1E356CB9"/>
    <w:rsid w:val="1F782DFB"/>
    <w:rsid w:val="201E0518"/>
    <w:rsid w:val="21A8797C"/>
    <w:rsid w:val="21BA4DBD"/>
    <w:rsid w:val="21FC1A76"/>
    <w:rsid w:val="224B0307"/>
    <w:rsid w:val="22546084"/>
    <w:rsid w:val="230A1F70"/>
    <w:rsid w:val="23C6233B"/>
    <w:rsid w:val="24284DA4"/>
    <w:rsid w:val="24455956"/>
    <w:rsid w:val="24C27C59"/>
    <w:rsid w:val="263076F8"/>
    <w:rsid w:val="27C71C0A"/>
    <w:rsid w:val="28046F54"/>
    <w:rsid w:val="28B5097D"/>
    <w:rsid w:val="28B83DD5"/>
    <w:rsid w:val="29CD40AA"/>
    <w:rsid w:val="2A4E6BE6"/>
    <w:rsid w:val="2B4550AD"/>
    <w:rsid w:val="2B575BC8"/>
    <w:rsid w:val="2BD276B6"/>
    <w:rsid w:val="2C3A1B18"/>
    <w:rsid w:val="2CFF066C"/>
    <w:rsid w:val="2DA169E0"/>
    <w:rsid w:val="2DE11846"/>
    <w:rsid w:val="2E193CE2"/>
    <w:rsid w:val="2E381A14"/>
    <w:rsid w:val="2E9C33A9"/>
    <w:rsid w:val="2F1C4AB1"/>
    <w:rsid w:val="2F662C24"/>
    <w:rsid w:val="2F8D4187"/>
    <w:rsid w:val="30D342E9"/>
    <w:rsid w:val="30F2667B"/>
    <w:rsid w:val="316470D7"/>
    <w:rsid w:val="31CA1248"/>
    <w:rsid w:val="323963CE"/>
    <w:rsid w:val="3295422F"/>
    <w:rsid w:val="33430696"/>
    <w:rsid w:val="33BA5704"/>
    <w:rsid w:val="33F96527"/>
    <w:rsid w:val="343B44E6"/>
    <w:rsid w:val="34DF14AF"/>
    <w:rsid w:val="356869BA"/>
    <w:rsid w:val="374D227E"/>
    <w:rsid w:val="387143DC"/>
    <w:rsid w:val="39A845DE"/>
    <w:rsid w:val="39C66337"/>
    <w:rsid w:val="39FF7EFD"/>
    <w:rsid w:val="3A2B484E"/>
    <w:rsid w:val="3A2C4AE1"/>
    <w:rsid w:val="3AEF598D"/>
    <w:rsid w:val="3B4A51A8"/>
    <w:rsid w:val="3BB53B5D"/>
    <w:rsid w:val="3BD635FC"/>
    <w:rsid w:val="3C802B82"/>
    <w:rsid w:val="3CDE10ED"/>
    <w:rsid w:val="3CF648D6"/>
    <w:rsid w:val="3D353326"/>
    <w:rsid w:val="3D8C6D0B"/>
    <w:rsid w:val="3DB635E9"/>
    <w:rsid w:val="3DC0625F"/>
    <w:rsid w:val="3E670347"/>
    <w:rsid w:val="3EDA4A5E"/>
    <w:rsid w:val="40BA6DA3"/>
    <w:rsid w:val="41260DCB"/>
    <w:rsid w:val="41812516"/>
    <w:rsid w:val="42364F4E"/>
    <w:rsid w:val="423A4477"/>
    <w:rsid w:val="428E19BE"/>
    <w:rsid w:val="42976F25"/>
    <w:rsid w:val="42FF0454"/>
    <w:rsid w:val="436A3924"/>
    <w:rsid w:val="43FE06CB"/>
    <w:rsid w:val="444D22DC"/>
    <w:rsid w:val="44A4175D"/>
    <w:rsid w:val="44F76236"/>
    <w:rsid w:val="45C443BB"/>
    <w:rsid w:val="47A3548D"/>
    <w:rsid w:val="47D06A35"/>
    <w:rsid w:val="48D90193"/>
    <w:rsid w:val="495A29E0"/>
    <w:rsid w:val="4999727E"/>
    <w:rsid w:val="4A3414FD"/>
    <w:rsid w:val="4A415782"/>
    <w:rsid w:val="4A990A7B"/>
    <w:rsid w:val="4AB20767"/>
    <w:rsid w:val="4AB8354A"/>
    <w:rsid w:val="4AF26645"/>
    <w:rsid w:val="4C07749A"/>
    <w:rsid w:val="4C806C7C"/>
    <w:rsid w:val="4D045962"/>
    <w:rsid w:val="4D3B0246"/>
    <w:rsid w:val="4E427CAA"/>
    <w:rsid w:val="518B15F2"/>
    <w:rsid w:val="51A67184"/>
    <w:rsid w:val="51DE76AF"/>
    <w:rsid w:val="51EB4B97"/>
    <w:rsid w:val="524575AA"/>
    <w:rsid w:val="52825BA8"/>
    <w:rsid w:val="538809B4"/>
    <w:rsid w:val="55AF2380"/>
    <w:rsid w:val="56222F62"/>
    <w:rsid w:val="569B6E75"/>
    <w:rsid w:val="570D17F0"/>
    <w:rsid w:val="580F7106"/>
    <w:rsid w:val="592156AC"/>
    <w:rsid w:val="595E3A13"/>
    <w:rsid w:val="59A15E03"/>
    <w:rsid w:val="59E74EFC"/>
    <w:rsid w:val="5AD53B49"/>
    <w:rsid w:val="5AEE1146"/>
    <w:rsid w:val="5B060C94"/>
    <w:rsid w:val="5B215ACE"/>
    <w:rsid w:val="5B800A46"/>
    <w:rsid w:val="5C6C4B26"/>
    <w:rsid w:val="5EB86749"/>
    <w:rsid w:val="5EE70DDC"/>
    <w:rsid w:val="5EEA2683"/>
    <w:rsid w:val="6073169F"/>
    <w:rsid w:val="60786091"/>
    <w:rsid w:val="62031511"/>
    <w:rsid w:val="62184F55"/>
    <w:rsid w:val="6365151F"/>
    <w:rsid w:val="63827325"/>
    <w:rsid w:val="63EA73A4"/>
    <w:rsid w:val="63F55C8A"/>
    <w:rsid w:val="64282BBC"/>
    <w:rsid w:val="64547214"/>
    <w:rsid w:val="655405D2"/>
    <w:rsid w:val="664971FE"/>
    <w:rsid w:val="66506682"/>
    <w:rsid w:val="66985C07"/>
    <w:rsid w:val="67F35C26"/>
    <w:rsid w:val="693350E1"/>
    <w:rsid w:val="699F3460"/>
    <w:rsid w:val="6A0A37FC"/>
    <w:rsid w:val="6A941E18"/>
    <w:rsid w:val="6BC8789F"/>
    <w:rsid w:val="6BD81E4D"/>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713AB0"/>
    <w:rsid w:val="7BE0085C"/>
    <w:rsid w:val="7C8E671F"/>
    <w:rsid w:val="7CFC55FB"/>
    <w:rsid w:val="7D215EF5"/>
    <w:rsid w:val="7D6248B4"/>
    <w:rsid w:val="7D907A47"/>
    <w:rsid w:val="7DDB3556"/>
    <w:rsid w:val="7E637336"/>
    <w:rsid w:val="7EA81185"/>
    <w:rsid w:val="7EBA60DA"/>
    <w:rsid w:val="7F8D7A6D"/>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8"/>
    <w:autoRedefine/>
    <w:qFormat/>
    <w:uiPriority w:val="0"/>
    <w:pPr>
      <w:tabs>
        <w:tab w:val="left" w:pos="426"/>
      </w:tabs>
      <w:autoSpaceDE w:val="0"/>
      <w:autoSpaceDN w:val="0"/>
      <w:jc w:val="left"/>
    </w:pPr>
    <w:rPr>
      <w:rFonts w:hint="eastAsia"/>
      <w:sz w:val="28"/>
      <w:szCs w:val="20"/>
    </w:rPr>
  </w:style>
  <w:style w:type="paragraph" w:styleId="8">
    <w:name w:val="Body Text 2"/>
    <w:basedOn w:val="1"/>
    <w:qFormat/>
    <w:uiPriority w:val="0"/>
    <w:pPr>
      <w:tabs>
        <w:tab w:val="left" w:pos="426"/>
      </w:tabs>
      <w:autoSpaceDE w:val="0"/>
      <w:autoSpaceDN w:val="0"/>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7"/>
    <w:qFormat/>
    <w:uiPriority w:val="0"/>
    <w:pPr>
      <w:tabs>
        <w:tab w:val="left" w:pos="4760"/>
      </w:tabs>
      <w:snapToGrid/>
      <w:spacing w:line="240" w:lineRule="auto"/>
      <w:ind w:firstLine="420" w:firstLineChars="100"/>
    </w:pPr>
    <w:rPr>
      <w:rFonts w:ascii="Times New Roman" w:hAnsi="Times New Roman"/>
      <w:sz w:val="21"/>
      <w:szCs w:val="24"/>
    </w:rPr>
  </w:style>
  <w:style w:type="paragraph" w:styleId="15">
    <w:name w:val="Body Text First Indent 2"/>
    <w:basedOn w:val="9"/>
    <w:next w:val="14"/>
    <w:qFormat/>
    <w:uiPriority w:val="0"/>
    <w:pPr>
      <w:spacing w:after="120"/>
      <w:ind w:firstLine="420" w:firstLineChars="2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 w:type="paragraph" w:customStyle="1" w:styleId="47">
    <w:name w:val="_Style 3"/>
    <w:basedOn w:val="1"/>
    <w:qFormat/>
    <w:uiPriority w:val="0"/>
    <w:pPr>
      <w:widowControl w:val="0"/>
      <w:ind w:firstLine="420" w:firstLineChars="200"/>
      <w:jc w:val="both"/>
    </w:pPr>
    <w:rPr>
      <w:kern w:val="2"/>
      <w:sz w:val="20"/>
      <w:szCs w:val="24"/>
    </w:rPr>
  </w:style>
  <w:style w:type="paragraph" w:customStyle="1" w:styleId="48">
    <w:name w:val="文档正文"/>
    <w:basedOn w:val="1"/>
    <w:autoRedefine/>
    <w:qFormat/>
    <w:uiPriority w:val="0"/>
    <w:pPr>
      <w:tabs>
        <w:tab w:val="left" w:pos="426"/>
      </w:tabs>
    </w:pPr>
    <w:rPr>
      <w:bCs/>
    </w:rPr>
  </w:style>
  <w:style w:type="paragraph" w:customStyle="1" w:styleId="49">
    <w:name w:val="_Style 406"/>
    <w:basedOn w:val="1"/>
    <w:next w:val="28"/>
    <w:autoRedefine/>
    <w:qFormat/>
    <w:uiPriority w:val="34"/>
    <w:pPr>
      <w:spacing w:after="78"/>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4196</Words>
  <Characters>4420</Characters>
  <Lines>4</Lines>
  <Paragraphs>1</Paragraphs>
  <TotalTime>0</TotalTime>
  <ScaleCrop>false</ScaleCrop>
  <LinksUpToDate>false</LinksUpToDate>
  <CharactersWithSpaces>4768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2025-07-03T07:18:58Z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