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ascii="仿宋" w:hAnsi="仿宋" w:eastAsia="仿宋"/>
          <w:bCs/>
          <w:sz w:val="32"/>
        </w:rPr>
      </w:pPr>
      <w:r>
        <w:rPr>
          <w:rFonts w:hint="eastAsia" w:ascii="仿宋" w:hAnsi="仿宋" w:eastAsia="仿宋"/>
          <w:b/>
          <w:bCs/>
          <w:sz w:val="32"/>
        </w:rPr>
        <w:t>政府采购投标及履约承诺函</w:t>
      </w:r>
    </w:p>
    <w:p>
      <w:pPr>
        <w:spacing w:line="360" w:lineRule="auto"/>
        <w:rPr>
          <w:rFonts w:ascii="仿宋" w:hAnsi="仿宋" w:eastAsia="仿宋"/>
          <w:b/>
          <w:bCs/>
          <w:sz w:val="24"/>
        </w:rPr>
      </w:pPr>
      <w:r>
        <w:rPr>
          <w:rFonts w:hint="eastAsia" w:ascii="仿宋" w:hAnsi="仿宋" w:eastAsia="仿宋"/>
          <w:b/>
          <w:bCs/>
          <w:sz w:val="24"/>
        </w:rPr>
        <w:t>致</w:t>
      </w:r>
      <w:r>
        <w:rPr>
          <w:rFonts w:hint="eastAsia" w:ascii="仿宋" w:hAnsi="仿宋" w:eastAsia="仿宋"/>
          <w:b/>
          <w:bCs/>
          <w:sz w:val="24"/>
          <w:lang w:eastAsia="zh-CN"/>
        </w:rPr>
        <w:t>：</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我公司承诺：</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1.我公司本招标项目所提供的货物或服务未侵犯知识产权。</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2.我公司参与本项目投标前三年内，在经营活动中没有重大违法记录。</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3.我公司参与本项目政府采购活动时不存在被有关部门禁止参与政府采购活动且在有效期内的情况。</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4.我公司具备《中华人民共和国政府采购法》第二十二条规定的条件。</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5.我公司未被列入失信被执行人、重大税收违法案件当事人名单、政府采购严重违法失信行为记录名单。</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7.我公司如果中标，做到守信，不偷工减料，依照本项目招标文件需求内容、签署的采购合同及本公司在投标中所作的一切承诺履约。项目验收达到全部指标合格，力争优良。</w:t>
      </w:r>
      <w:bookmarkStart w:id="0" w:name="_GoBack"/>
      <w:bookmarkEnd w:id="0"/>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10.我公司承诺不非法转包、分包。</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11.我公司与其他投标供应商不存在单位负责人为同一人或者存在直接控股、管理关系，未对本次采购项目提供整体设计、规范编制或者项目管理、监理、检测等服务。</w:t>
      </w:r>
    </w:p>
    <w:p>
      <w:pPr>
        <w:spacing w:line="276" w:lineRule="auto"/>
        <w:ind w:firstLine="480" w:firstLineChars="200"/>
        <w:rPr>
          <w:rFonts w:hint="eastAsia" w:ascii="仿宋" w:hAnsi="仿宋" w:eastAsia="仿宋" w:cs="Times New Roman"/>
          <w:sz w:val="24"/>
        </w:rPr>
      </w:pPr>
      <w:r>
        <w:rPr>
          <w:rFonts w:hint="eastAsia" w:ascii="仿宋" w:hAnsi="仿宋" w:eastAsia="仿宋" w:cs="Times New Roman"/>
          <w:sz w:val="24"/>
        </w:rPr>
        <w:t>以上承诺，如有违反，愿依照国家相关法律处理，并承担由此给采购人带来的损失。</w:t>
      </w:r>
    </w:p>
    <w:p>
      <w:pPr>
        <w:spacing w:beforeLines="25" w:afterLines="25" w:line="276" w:lineRule="auto"/>
        <w:ind w:firstLine="6240" w:firstLineChars="2600"/>
        <w:rPr>
          <w:rFonts w:ascii="仿宋" w:hAnsi="仿宋" w:eastAsia="仿宋"/>
          <w:sz w:val="24"/>
        </w:rPr>
      </w:pPr>
    </w:p>
    <w:p>
      <w:pPr>
        <w:spacing w:beforeLines="25" w:afterLines="25" w:line="276" w:lineRule="auto"/>
        <w:ind w:firstLine="4080" w:firstLineChars="1700"/>
        <w:rPr>
          <w:rFonts w:ascii="仿宋" w:hAnsi="仿宋" w:eastAsia="仿宋"/>
          <w:sz w:val="24"/>
        </w:rPr>
      </w:pPr>
      <w:r>
        <w:rPr>
          <w:rFonts w:hint="eastAsia" w:ascii="仿宋" w:hAnsi="仿宋" w:eastAsia="仿宋"/>
          <w:sz w:val="24"/>
        </w:rPr>
        <w:t>投标人（盖章）：</w:t>
      </w:r>
    </w:p>
    <w:p>
      <w:pPr>
        <w:spacing w:line="276" w:lineRule="auto"/>
        <w:ind w:firstLine="645"/>
        <w:rPr>
          <w:rFonts w:ascii="仿宋" w:hAnsi="仿宋" w:eastAsia="仿宋"/>
          <w:sz w:val="24"/>
        </w:rPr>
      </w:pPr>
      <w:r>
        <w:rPr>
          <w:rFonts w:hint="eastAsia" w:ascii="仿宋" w:hAnsi="仿宋" w:eastAsia="仿宋"/>
          <w:sz w:val="24"/>
        </w:rPr>
        <w:t>日期：年月日</w:t>
      </w:r>
    </w:p>
    <w:sectPr>
      <w:pgSz w:w="11906" w:h="16838"/>
      <w:pgMar w:top="851"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lY2EwMzdkZDM1ZTRlZmE5MTU1ZWM3OWY1MzljYmEifQ=="/>
  </w:docVars>
  <w:rsids>
    <w:rsidRoot w:val="00616604"/>
    <w:rsid w:val="002F752B"/>
    <w:rsid w:val="005E7003"/>
    <w:rsid w:val="00616604"/>
    <w:rsid w:val="007E50CC"/>
    <w:rsid w:val="00983BAE"/>
    <w:rsid w:val="009D594B"/>
    <w:rsid w:val="10B510B4"/>
    <w:rsid w:val="20186FB2"/>
    <w:rsid w:val="433C6212"/>
    <w:rsid w:val="4BC63B46"/>
    <w:rsid w:val="768E1342"/>
    <w:rsid w:val="79C97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4"/>
    <w:next w:val="1"/>
    <w:link w:val="10"/>
    <w:semiHidden/>
    <w:unhideWhenUsed/>
    <w:qFormat/>
    <w:uiPriority w:val="0"/>
    <w:pPr>
      <w:spacing w:before="260" w:after="260" w:line="240" w:lineRule="auto"/>
      <w:outlineLvl w:val="2"/>
    </w:pPr>
    <w:rPr>
      <w:rFonts w:ascii="宋体" w:hAnsi="宋体" w:eastAsia="宋体" w:cs="宋体"/>
      <w:b w:val="0"/>
      <w:bCs w:val="0"/>
      <w:szCs w:val="32"/>
    </w:rPr>
  </w:style>
  <w:style w:type="paragraph" w:styleId="4">
    <w:name w:val="heading 4"/>
    <w:basedOn w:val="1"/>
    <w:next w:val="1"/>
    <w:link w:val="1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760"/>
      </w:tabs>
      <w:jc w:val="left"/>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3 字符"/>
    <w:basedOn w:val="8"/>
    <w:semiHidden/>
    <w:uiPriority w:val="9"/>
    <w:rPr>
      <w:rFonts w:ascii="Times New Roman" w:hAnsi="Times New Roman" w:eastAsia="宋体" w:cs="Times New Roman"/>
      <w:b/>
      <w:bCs/>
      <w:sz w:val="32"/>
      <w:szCs w:val="32"/>
    </w:rPr>
  </w:style>
  <w:style w:type="character" w:customStyle="1" w:styleId="10">
    <w:name w:val="标题 3 Char"/>
    <w:link w:val="3"/>
    <w:semiHidden/>
    <w:qFormat/>
    <w:locked/>
    <w:uiPriority w:val="0"/>
    <w:rPr>
      <w:rFonts w:ascii="宋体" w:hAnsi="宋体" w:eastAsia="宋体" w:cs="宋体"/>
      <w:sz w:val="28"/>
      <w:szCs w:val="32"/>
    </w:rPr>
  </w:style>
  <w:style w:type="character" w:customStyle="1" w:styleId="11">
    <w:name w:val="标题 4 Char"/>
    <w:basedOn w:val="8"/>
    <w:link w:val="4"/>
    <w:semiHidden/>
    <w:qFormat/>
    <w:uiPriority w:val="9"/>
    <w:rPr>
      <w:rFonts w:asciiTheme="majorHAnsi" w:hAnsiTheme="majorHAnsi" w:eastAsiaTheme="majorEastAsia" w:cstheme="majorBidi"/>
      <w:b/>
      <w:bCs/>
      <w:sz w:val="28"/>
      <w:szCs w:val="28"/>
    </w:rPr>
  </w:style>
  <w:style w:type="character" w:customStyle="1" w:styleId="12">
    <w:name w:val="页眉 Char"/>
    <w:basedOn w:val="8"/>
    <w:link w:val="6"/>
    <w:semiHidden/>
    <w:qFormat/>
    <w:uiPriority w:val="99"/>
    <w:rPr>
      <w:rFonts w:ascii="Times New Roman" w:hAnsi="Times New Roman" w:eastAsia="宋体" w:cs="Times New Roman"/>
      <w:sz w:val="18"/>
      <w:szCs w:val="18"/>
    </w:rPr>
  </w:style>
  <w:style w:type="character" w:customStyle="1" w:styleId="13">
    <w:name w:val="页脚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860</Words>
  <Characters>871</Characters>
  <Lines>6</Lines>
  <Paragraphs>1</Paragraphs>
  <TotalTime>0</TotalTime>
  <ScaleCrop>false</ScaleCrop>
  <LinksUpToDate>false</LinksUpToDate>
  <CharactersWithSpaces>871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2020-07-06T02:16:00Z</dcterms:created>
  <dc:creator>xi li</dc:creator>
  <cp:lastModifiedBy>WPS_1653965362</cp:lastModifiedBy>
  <dcterms:modified xsi:type="dcterms:W3CDTF">2022-10-31T06:36:22Z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641BBD92D3AE4CF5AB6427EF972313AA</vt:lpwstr>
  </property>
</Properties>
</file>