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投标报名登记表</w:t>
      </w:r>
    </w:p>
    <w:tbl>
      <w:tblPr>
        <w:tblStyle w:val="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977"/>
        <w:gridCol w:w="141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51" w:type="dxa"/>
            <w:gridSpan w:val="4"/>
            <w:vAlign w:val="center"/>
          </w:tcPr>
          <w:p>
            <w:pPr>
              <w:jc w:val="center"/>
              <w:rPr>
                <w:rFonts w:asciiTheme="minorEastAsia" w:hAnsiTheme="minorEastAsia"/>
                <w:b/>
                <w:sz w:val="28"/>
                <w:szCs w:val="28"/>
              </w:rPr>
            </w:pPr>
            <w:r>
              <w:rPr>
                <w:rFonts w:hint="eastAsia" w:asciiTheme="minorEastAsia" w:hAnsiTheme="minorEastAsia"/>
                <w:b/>
                <w:sz w:val="28"/>
                <w:szCs w:val="28"/>
              </w:rPr>
              <w:t>供应商填写部分（必填）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83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2"/>
                <w:szCs w:val="21"/>
              </w:rPr>
            </w:pPr>
            <w:r>
              <w:rPr>
                <w:rFonts w:hint="eastAsia" w:asciiTheme="minorEastAsia" w:hAnsiTheme="minorEastAsia"/>
                <w:sz w:val="22"/>
                <w:szCs w:val="21"/>
              </w:rPr>
              <w:t>项目名称</w:t>
            </w:r>
          </w:p>
        </w:tc>
        <w:tc>
          <w:tcPr>
            <w:tcW w:w="751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3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2"/>
                <w:szCs w:val="21"/>
              </w:rPr>
            </w:pPr>
            <w:r>
              <w:rPr>
                <w:rFonts w:hint="eastAsia" w:asciiTheme="minorEastAsia" w:hAnsiTheme="minorEastAsia"/>
                <w:sz w:val="22"/>
                <w:szCs w:val="21"/>
              </w:rPr>
              <w:t>招标编号</w:t>
            </w:r>
          </w:p>
        </w:tc>
        <w:tc>
          <w:tcPr>
            <w:tcW w:w="7513" w:type="dxa"/>
            <w:gridSpan w:val="3"/>
            <w:vAlign w:val="center"/>
          </w:tcPr>
          <w:p>
            <w:pPr>
              <w:keepNext w:val="0"/>
              <w:keepLines w:val="0"/>
              <w:pageBreakBefore w:val="0"/>
              <w:widowControl w:val="0"/>
              <w:kinsoku/>
              <w:wordWrap/>
              <w:overflowPunct/>
              <w:topLinePunct w:val="0"/>
              <w:autoSpaceDE/>
              <w:autoSpaceDN/>
              <w:bidi w:val="0"/>
              <w:adjustRightInd/>
              <w:snapToGrid/>
              <w:spacing w:after="60" w:line="360" w:lineRule="auto"/>
              <w:textAlignment w:val="auto"/>
              <w:rPr>
                <w:rFonts w:asciiTheme="minorEastAsia" w:hAnsiTheme="minorEastAsia"/>
                <w:sz w:val="2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3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2"/>
                <w:szCs w:val="21"/>
              </w:rPr>
            </w:pPr>
            <w:r>
              <w:rPr>
                <w:rFonts w:hint="eastAsia" w:asciiTheme="minorEastAsia" w:hAnsiTheme="minorEastAsia"/>
                <w:sz w:val="22"/>
                <w:szCs w:val="21"/>
              </w:rPr>
              <w:t>供应商全称</w:t>
            </w:r>
          </w:p>
        </w:tc>
        <w:tc>
          <w:tcPr>
            <w:tcW w:w="751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83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2"/>
                <w:szCs w:val="21"/>
              </w:rPr>
            </w:pPr>
            <w:r>
              <w:rPr>
                <w:rFonts w:hint="eastAsia" w:asciiTheme="minorEastAsia" w:hAnsiTheme="minorEastAsia"/>
                <w:sz w:val="22"/>
                <w:szCs w:val="21"/>
              </w:rPr>
              <w:t>单位地址及邮编</w:t>
            </w:r>
          </w:p>
        </w:tc>
        <w:tc>
          <w:tcPr>
            <w:tcW w:w="751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83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2"/>
                <w:szCs w:val="21"/>
              </w:rPr>
            </w:pPr>
            <w:r>
              <w:rPr>
                <w:rFonts w:hint="eastAsia" w:asciiTheme="minorEastAsia" w:hAnsiTheme="minorEastAsia"/>
                <w:sz w:val="22"/>
                <w:szCs w:val="21"/>
              </w:rPr>
              <w:t>公司电话</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2"/>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2"/>
                <w:szCs w:val="21"/>
              </w:rPr>
            </w:pPr>
            <w:r>
              <w:rPr>
                <w:rFonts w:hint="eastAsia" w:asciiTheme="minorEastAsia" w:hAnsiTheme="minorEastAsia"/>
                <w:sz w:val="22"/>
                <w:szCs w:val="21"/>
              </w:rPr>
              <w:t>电子邮箱</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3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2"/>
                <w:szCs w:val="21"/>
              </w:rPr>
            </w:pPr>
            <w:r>
              <w:rPr>
                <w:rFonts w:hint="eastAsia" w:asciiTheme="minorEastAsia" w:hAnsiTheme="minorEastAsia"/>
                <w:sz w:val="22"/>
                <w:szCs w:val="21"/>
              </w:rPr>
              <w:t>报名代表姓名</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2"/>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2"/>
                <w:szCs w:val="21"/>
              </w:rPr>
            </w:pPr>
            <w:r>
              <w:rPr>
                <w:rFonts w:hint="eastAsia" w:asciiTheme="minorEastAsia" w:hAnsiTheme="minorEastAsia"/>
                <w:sz w:val="22"/>
                <w:szCs w:val="21"/>
              </w:rPr>
              <w:t>身份证号码</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3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2"/>
                <w:szCs w:val="21"/>
              </w:rPr>
            </w:pPr>
            <w:r>
              <w:rPr>
                <w:rFonts w:hint="eastAsia" w:asciiTheme="minorEastAsia" w:hAnsiTheme="minorEastAsia"/>
                <w:sz w:val="22"/>
                <w:szCs w:val="21"/>
              </w:rPr>
              <w:t>手机</w:t>
            </w:r>
          </w:p>
        </w:tc>
        <w:tc>
          <w:tcPr>
            <w:tcW w:w="297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2"/>
                <w:szCs w:val="21"/>
              </w:rPr>
            </w:pPr>
          </w:p>
        </w:tc>
        <w:tc>
          <w:tcPr>
            <w:tcW w:w="141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2"/>
                <w:szCs w:val="21"/>
              </w:rPr>
            </w:pPr>
            <w:r>
              <w:rPr>
                <w:rFonts w:hint="eastAsia" w:asciiTheme="minorEastAsia" w:hAnsiTheme="minorEastAsia"/>
                <w:sz w:val="22"/>
                <w:szCs w:val="21"/>
              </w:rPr>
              <w:t>报名时间</w:t>
            </w:r>
          </w:p>
        </w:tc>
        <w:tc>
          <w:tcPr>
            <w:tcW w:w="311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sz w:val="21"/>
                <w:szCs w:val="21"/>
              </w:rPr>
            </w:pPr>
            <w:r>
              <w:rPr>
                <w:rFonts w:hint="eastAsia" w:ascii="宋体" w:hAnsi="宋体" w:cs="宋体"/>
                <w:color w:val="1B1B1B"/>
                <w:kern w:val="0"/>
                <w:sz w:val="21"/>
                <w:szCs w:val="21"/>
              </w:rPr>
              <w:t>其他资料</w:t>
            </w:r>
          </w:p>
        </w:tc>
        <w:tc>
          <w:tcPr>
            <w:tcW w:w="7513"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sz w:val="21"/>
                <w:szCs w:val="21"/>
              </w:rPr>
            </w:pPr>
          </w:p>
        </w:tc>
        <w:tc>
          <w:tcPr>
            <w:tcW w:w="7513"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sz w:val="21"/>
                <w:szCs w:val="21"/>
              </w:rPr>
            </w:pPr>
          </w:p>
        </w:tc>
        <w:tc>
          <w:tcPr>
            <w:tcW w:w="7513"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3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sz w:val="21"/>
                <w:szCs w:val="21"/>
              </w:rPr>
            </w:pPr>
          </w:p>
        </w:tc>
        <w:tc>
          <w:tcPr>
            <w:tcW w:w="7513"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351" w:type="dxa"/>
            <w:gridSpan w:val="4"/>
            <w:tcBorders>
              <w:bottom w:val="single" w:color="auto" w:sz="4" w:space="0"/>
            </w:tcBorders>
            <w:vAlign w:val="center"/>
          </w:tcPr>
          <w:p>
            <w:pPr>
              <w:widowControl/>
              <w:spacing w:line="0" w:lineRule="atLeast"/>
              <w:jc w:val="left"/>
              <w:rPr>
                <w:rFonts w:ascii="楷体_GB2312" w:hAnsi="宋体" w:eastAsia="楷体_GB2312" w:cs="宋体"/>
                <w:color w:val="1B1B1B"/>
                <w:kern w:val="0"/>
                <w:sz w:val="24"/>
                <w:szCs w:val="24"/>
              </w:rPr>
            </w:pPr>
            <w:r>
              <w:rPr>
                <w:rFonts w:hint="eastAsia" w:ascii="楷体_GB2312" w:hAnsi="宋体" w:eastAsia="楷体_GB2312" w:cs="宋体"/>
                <w:color w:val="1B1B1B"/>
                <w:kern w:val="0"/>
                <w:sz w:val="24"/>
                <w:szCs w:val="24"/>
              </w:rPr>
              <w:t>投标</w:t>
            </w:r>
            <w:r>
              <w:rPr>
                <w:rFonts w:hint="eastAsia" w:ascii="楷体_GB2312" w:hAnsi="宋体" w:eastAsia="楷体_GB2312" w:cs="宋体"/>
                <w:color w:val="1B1B1B"/>
                <w:spacing w:val="-16"/>
                <w:kern w:val="0"/>
                <w:sz w:val="24"/>
                <w:szCs w:val="24"/>
              </w:rPr>
              <w:t>申请人</w:t>
            </w:r>
            <w:r>
              <w:rPr>
                <w:rFonts w:hint="eastAsia" w:ascii="楷体_GB2312" w:hAnsi="宋体" w:eastAsia="楷体_GB2312" w:cs="宋体"/>
                <w:color w:val="1B1B1B"/>
                <w:kern w:val="0"/>
                <w:sz w:val="24"/>
                <w:szCs w:val="24"/>
              </w:rPr>
              <w:t>声明：</w:t>
            </w:r>
          </w:p>
          <w:p>
            <w:pPr>
              <w:widowControl/>
              <w:ind w:firstLine="480" w:firstLineChars="200"/>
              <w:jc w:val="left"/>
              <w:rPr>
                <w:rFonts w:hint="eastAsia" w:ascii="楷体_GB2312" w:hAnsi="宋体" w:eastAsia="楷体_GB2312" w:cs="宋体"/>
                <w:color w:val="1B1B1B"/>
                <w:kern w:val="0"/>
                <w:sz w:val="24"/>
                <w:szCs w:val="24"/>
              </w:rPr>
            </w:pPr>
            <w:r>
              <w:rPr>
                <w:rFonts w:hint="eastAsia" w:ascii="楷体_GB2312" w:hAnsi="宋体" w:eastAsia="楷体_GB2312" w:cs="宋体"/>
                <w:color w:val="1B1B1B"/>
                <w:kern w:val="0"/>
                <w:sz w:val="24"/>
                <w:szCs w:val="24"/>
              </w:rPr>
              <w:t>我单位已认真阅读本项目的招标公告及相关资料，愿对本表填写的内容及提供的证件和资料的真实性承担法律责任。并承诺，在购买本项目招标文件后放弃投标的，愿接受准入限制等处理。</w:t>
            </w:r>
          </w:p>
          <w:p>
            <w:pPr>
              <w:widowControl/>
              <w:ind w:firstLine="360"/>
              <w:jc w:val="left"/>
              <w:rPr>
                <w:rFonts w:hint="eastAsia" w:ascii="楷体_GB2312" w:hAnsi="宋体" w:eastAsia="楷体_GB2312" w:cs="宋体"/>
                <w:color w:val="1B1B1B"/>
                <w:kern w:val="0"/>
                <w:sz w:val="24"/>
                <w:szCs w:val="24"/>
              </w:rPr>
            </w:pPr>
            <w:r>
              <w:rPr>
                <w:rFonts w:hint="eastAsia" w:ascii="楷体_GB2312" w:hAnsi="宋体" w:eastAsia="楷体_GB2312" w:cs="宋体"/>
                <w:color w:val="1B1B1B"/>
                <w:kern w:val="0"/>
                <w:sz w:val="24"/>
                <w:szCs w:val="24"/>
              </w:rPr>
              <w:t> </w:t>
            </w:r>
          </w:p>
          <w:p>
            <w:pPr>
              <w:spacing w:line="600" w:lineRule="auto"/>
              <w:jc w:val="left"/>
              <w:rPr>
                <w:rFonts w:hint="eastAsia" w:asciiTheme="minorEastAsia" w:hAnsiTheme="minorEastAsia"/>
                <w:sz w:val="24"/>
                <w:szCs w:val="24"/>
                <w:lang w:val="en-US" w:eastAsia="zh-CN"/>
              </w:rPr>
            </w:pPr>
            <w:r>
              <w:rPr>
                <w:rFonts w:hint="eastAsia" w:ascii="楷体_GB2312" w:hAnsi="宋体" w:eastAsia="楷体_GB2312" w:cs="宋体"/>
                <w:color w:val="1B1B1B"/>
                <w:kern w:val="0"/>
                <w:sz w:val="24"/>
                <w:szCs w:val="24"/>
              </w:rPr>
              <w:t>投标</w:t>
            </w:r>
            <w:r>
              <w:rPr>
                <w:rFonts w:hint="eastAsia" w:ascii="楷体_GB2312" w:hAnsi="宋体" w:eastAsia="楷体_GB2312" w:cs="宋体"/>
                <w:color w:val="1B1B1B"/>
                <w:spacing w:val="-16"/>
                <w:kern w:val="0"/>
                <w:sz w:val="24"/>
                <w:szCs w:val="24"/>
              </w:rPr>
              <w:t>申请</w:t>
            </w:r>
            <w:r>
              <w:rPr>
                <w:rFonts w:hint="eastAsia" w:ascii="楷体_GB2312" w:hAnsi="宋体" w:eastAsia="楷体_GB2312" w:cs="宋体"/>
                <w:color w:val="1B1B1B"/>
                <w:kern w:val="0"/>
                <w:sz w:val="24"/>
                <w:szCs w:val="24"/>
              </w:rPr>
              <w:t xml:space="preserve">人（公章）：         法人代表（签字盖章）：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351" w:type="dxa"/>
            <w:gridSpan w:val="4"/>
            <w:tcBorders>
              <w:bottom w:val="single" w:color="auto" w:sz="4" w:space="0"/>
            </w:tcBorders>
            <w:vAlign w:val="center"/>
          </w:tcPr>
          <w:p>
            <w:pPr>
              <w:spacing w:line="600" w:lineRule="auto"/>
              <w:jc w:val="center"/>
              <w:rPr>
                <w:rFonts w:hint="eastAsia" w:ascii="楷体_GB2312" w:hAnsi="宋体" w:eastAsia="楷体_GB2312" w:cs="宋体"/>
                <w:color w:val="1B1B1B"/>
                <w:kern w:val="0"/>
                <w:sz w:val="24"/>
                <w:szCs w:val="24"/>
              </w:rPr>
            </w:pPr>
            <w:r>
              <w:rPr>
                <w:rFonts w:hint="eastAsia" w:ascii="宋体" w:hAnsi="宋体" w:cs="宋体"/>
                <w:color w:val="1B1B1B"/>
                <w:kern w:val="0"/>
                <w:sz w:val="24"/>
                <w:szCs w:val="24"/>
              </w:rPr>
              <w:t>☆以上内容由投标人填写，招标人核对原件后在下面填写意见☆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351" w:type="dxa"/>
            <w:gridSpan w:val="4"/>
            <w:tcBorders>
              <w:bottom w:val="single" w:color="auto" w:sz="4" w:space="0"/>
            </w:tcBorders>
            <w:vAlign w:val="center"/>
          </w:tcPr>
          <w:p>
            <w:pPr>
              <w:spacing w:line="600" w:lineRule="auto"/>
              <w:jc w:val="left"/>
              <w:rPr>
                <w:rFonts w:hint="eastAsia" w:ascii="宋体" w:hAnsi="宋体" w:cs="宋体"/>
                <w:color w:val="1B1B1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351" w:type="dxa"/>
            <w:gridSpan w:val="4"/>
            <w:tcBorders>
              <w:top w:val="single" w:color="auto" w:sz="4" w:space="0"/>
              <w:left w:val="nil"/>
              <w:bottom w:val="single" w:color="auto" w:sz="4" w:space="0"/>
              <w:right w:val="nil"/>
            </w:tcBorders>
            <w:vAlign w:val="center"/>
          </w:tcPr>
          <w:p>
            <w:pPr>
              <w:spacing w:line="360" w:lineRule="auto"/>
              <w:jc w:val="center"/>
              <w:rPr>
                <w:rFonts w:asciiTheme="minorEastAsia" w:hAnsiTheme="minorEastAsia"/>
                <w:sz w:val="24"/>
                <w:szCs w:val="24"/>
              </w:rPr>
            </w:pPr>
          </w:p>
        </w:tc>
      </w:tr>
    </w:tbl>
    <w:p>
      <w:pPr>
        <w:widowControl/>
        <w:tabs>
          <w:tab w:val="left" w:pos="1053"/>
          <w:tab w:val="left" w:pos="9174"/>
        </w:tabs>
        <w:spacing w:line="0" w:lineRule="atLeast"/>
        <w:jc w:val="left"/>
        <w:rPr>
          <w:rFonts w:hint="eastAsia" w:ascii="楷体_GB2312" w:hAnsi="宋体" w:eastAsia="楷体_GB2312" w:cs="宋体"/>
          <w:color w:val="1B1B1B"/>
          <w:kern w:val="0"/>
          <w:sz w:val="24"/>
          <w:szCs w:val="24"/>
        </w:rPr>
      </w:pPr>
      <w:r>
        <w:rPr>
          <w:rFonts w:hint="eastAsia" w:ascii="楷体_GB2312" w:hAnsi="宋体" w:eastAsia="楷体_GB2312" w:cs="宋体"/>
          <w:color w:val="1B1B1B"/>
          <w:kern w:val="0"/>
          <w:sz w:val="24"/>
          <w:szCs w:val="24"/>
        </w:rPr>
        <w:t>说明：1、本表格式由深圳市</w:t>
      </w:r>
      <w:r>
        <w:rPr>
          <w:rFonts w:hint="eastAsia" w:ascii="楷体_GB2312" w:hAnsi="宋体" w:eastAsia="楷体_GB2312" w:cs="宋体"/>
          <w:color w:val="1B1B1B"/>
          <w:kern w:val="0"/>
          <w:sz w:val="24"/>
          <w:szCs w:val="24"/>
          <w:lang w:eastAsia="zh-CN"/>
        </w:rPr>
        <w:t>开正信息工程咨询</w:t>
      </w:r>
      <w:r>
        <w:rPr>
          <w:rFonts w:hint="eastAsia" w:ascii="楷体_GB2312" w:hAnsi="宋体" w:eastAsia="楷体_GB2312" w:cs="宋体"/>
          <w:color w:val="1B1B1B"/>
          <w:kern w:val="0"/>
          <w:sz w:val="24"/>
          <w:szCs w:val="24"/>
        </w:rPr>
        <w:t>有限公司统一提供，任何单位和个人不得随意变更；</w:t>
      </w:r>
    </w:p>
    <w:p>
      <w:pPr>
        <w:widowControl/>
        <w:tabs>
          <w:tab w:val="left" w:pos="1053"/>
          <w:tab w:val="left" w:pos="9174"/>
        </w:tabs>
        <w:spacing w:line="0" w:lineRule="atLeast"/>
        <w:ind w:firstLine="480" w:firstLineChars="200"/>
        <w:jc w:val="left"/>
        <w:rPr>
          <w:rFonts w:hint="eastAsia" w:ascii="楷体_GB2312" w:hAnsi="宋体" w:eastAsia="楷体_GB2312" w:cs="宋体"/>
          <w:color w:val="1B1B1B"/>
          <w:kern w:val="0"/>
          <w:sz w:val="24"/>
          <w:szCs w:val="24"/>
        </w:rPr>
      </w:pPr>
      <w:r>
        <w:rPr>
          <w:rFonts w:hint="eastAsia" w:ascii="楷体_GB2312" w:hAnsi="宋体" w:eastAsia="楷体_GB2312" w:cs="宋体"/>
          <w:color w:val="1B1B1B"/>
          <w:kern w:val="0"/>
          <w:sz w:val="24"/>
          <w:szCs w:val="24"/>
        </w:rPr>
        <w:t>2、投标申请人按招标公告要求递交有关证件及资料的原件及复印件，报名资料（复印件）应装订成册，编有目录页码,并每页加盖单位公章；</w:t>
      </w:r>
    </w:p>
    <w:p>
      <w:pPr>
        <w:rPr>
          <w:rFonts w:hint="eastAsia" w:ascii="楷体_GB2312" w:hAnsi="宋体" w:eastAsia="楷体_GB2312" w:cs="宋体"/>
          <w:color w:val="1B1B1B"/>
          <w:kern w:val="0"/>
          <w:sz w:val="24"/>
          <w:szCs w:val="24"/>
        </w:rPr>
      </w:pPr>
      <w:r>
        <w:rPr>
          <w:rFonts w:hint="eastAsia" w:ascii="楷体_GB2312" w:hAnsi="宋体" w:eastAsia="楷体_GB2312" w:cs="宋体"/>
          <w:color w:val="1B1B1B"/>
          <w:kern w:val="0"/>
          <w:sz w:val="24"/>
          <w:szCs w:val="24"/>
        </w:rPr>
        <w:t>3、投标申请人应认真填写本表，对字迹模糊、未按规定填写的或未按规定提供相关证件及资料的，招标人有权拒绝</w:t>
      </w:r>
    </w:p>
    <w:p>
      <w:pPr>
        <w:pStyle w:val="2"/>
        <w:rPr>
          <w:rFonts w:hint="eastAsia" w:ascii="楷体_GB2312" w:hAnsi="宋体" w:eastAsia="楷体_GB2312" w:cs="宋体"/>
          <w:color w:val="1B1B1B"/>
          <w:kern w:val="0"/>
          <w:sz w:val="24"/>
          <w:szCs w:val="24"/>
        </w:rPr>
      </w:pPr>
    </w:p>
    <w:p>
      <w:pPr>
        <w:pStyle w:val="2"/>
        <w:rPr>
          <w:rFonts w:hint="eastAsia" w:ascii="楷体_GB2312" w:hAnsi="宋体" w:eastAsia="楷体_GB2312" w:cs="宋体"/>
          <w:color w:val="1B1B1B"/>
          <w:kern w:val="0"/>
          <w:sz w:val="24"/>
          <w:szCs w:val="24"/>
        </w:rPr>
      </w:pPr>
    </w:p>
    <w:p>
      <w:pPr>
        <w:pStyle w:val="2"/>
        <w:numPr>
          <w:ilvl w:val="0"/>
          <w:numId w:val="1"/>
        </w:numPr>
        <w:rPr>
          <w:rFonts w:hint="eastAsia" w:ascii="宋体" w:hAnsi="宋体" w:eastAsia="宋体" w:cs="宋体"/>
          <w:sz w:val="21"/>
          <w:szCs w:val="21"/>
        </w:rPr>
      </w:pPr>
      <w:r>
        <w:rPr>
          <w:rFonts w:hint="eastAsia" w:ascii="宋体" w:hAnsi="宋体" w:eastAsia="宋体" w:cs="宋体"/>
          <w:sz w:val="21"/>
          <w:szCs w:val="21"/>
        </w:rPr>
        <w:t>营业执照副本清晰扫描件</w:t>
      </w:r>
    </w:p>
    <w:p>
      <w:pPr>
        <w:pStyle w:val="2"/>
        <w:widowControl w:val="0"/>
        <w:numPr>
          <w:ilvl w:val="0"/>
          <w:numId w:val="0"/>
        </w:numPr>
        <w:autoSpaceDE w:val="0"/>
        <w:autoSpaceDN w:val="0"/>
        <w:jc w:val="left"/>
        <w:rPr>
          <w:rFonts w:hint="eastAsia" w:ascii="宋体" w:hAnsi="宋体" w:eastAsia="宋体" w:cs="宋体"/>
          <w:sz w:val="21"/>
          <w:szCs w:val="21"/>
        </w:rPr>
      </w:pPr>
    </w:p>
    <w:p>
      <w:pPr>
        <w:pStyle w:val="2"/>
        <w:widowControl w:val="0"/>
        <w:numPr>
          <w:ilvl w:val="0"/>
          <w:numId w:val="0"/>
        </w:numPr>
        <w:autoSpaceDE w:val="0"/>
        <w:autoSpaceDN w:val="0"/>
        <w:jc w:val="left"/>
        <w:rPr>
          <w:rFonts w:hint="eastAsia" w:ascii="宋体" w:hAnsi="宋体" w:eastAsia="宋体" w:cs="宋体"/>
          <w:sz w:val="21"/>
          <w:szCs w:val="21"/>
        </w:rPr>
      </w:pPr>
    </w:p>
    <w:p>
      <w:pPr>
        <w:pStyle w:val="2"/>
        <w:widowControl w:val="0"/>
        <w:numPr>
          <w:ilvl w:val="0"/>
          <w:numId w:val="1"/>
        </w:numPr>
        <w:autoSpaceDE w:val="0"/>
        <w:autoSpaceDN w:val="0"/>
        <w:ind w:left="0" w:leftChars="0" w:firstLine="0" w:firstLineChars="0"/>
        <w:jc w:val="left"/>
        <w:rPr>
          <w:rFonts w:hint="eastAsia" w:ascii="宋体" w:hAnsi="宋体" w:eastAsia="宋体" w:cs="宋体"/>
          <w:sz w:val="21"/>
          <w:szCs w:val="21"/>
        </w:rPr>
      </w:pPr>
      <w:r>
        <w:rPr>
          <w:rFonts w:hint="eastAsia" w:ascii="宋体" w:hAnsi="宋体" w:eastAsia="宋体" w:cs="宋体"/>
          <w:color w:val="000000"/>
          <w:sz w:val="21"/>
          <w:szCs w:val="21"/>
        </w:rPr>
        <w:t>近三年内无行贿犯罪记录</w:t>
      </w:r>
      <w:r>
        <w:rPr>
          <w:rFonts w:hint="eastAsia" w:ascii="宋体" w:hAnsi="宋体" w:eastAsia="宋体" w:cs="宋体"/>
          <w:sz w:val="21"/>
          <w:szCs w:val="21"/>
        </w:rPr>
        <w:t>（提供声明函，格式自拟）</w:t>
      </w:r>
    </w:p>
    <w:p>
      <w:pPr>
        <w:pStyle w:val="2"/>
        <w:widowControl w:val="0"/>
        <w:numPr>
          <w:ilvl w:val="0"/>
          <w:numId w:val="0"/>
        </w:numPr>
        <w:autoSpaceDE w:val="0"/>
        <w:autoSpaceDN w:val="0"/>
        <w:ind w:leftChars="0"/>
        <w:jc w:val="left"/>
        <w:rPr>
          <w:rFonts w:hint="eastAsia" w:ascii="宋体" w:hAnsi="宋体" w:eastAsia="宋体" w:cs="宋体"/>
          <w:sz w:val="21"/>
          <w:szCs w:val="21"/>
        </w:rPr>
      </w:pPr>
    </w:p>
    <w:p>
      <w:pPr>
        <w:pStyle w:val="2"/>
        <w:widowControl w:val="0"/>
        <w:numPr>
          <w:ilvl w:val="0"/>
          <w:numId w:val="0"/>
        </w:numPr>
        <w:autoSpaceDE w:val="0"/>
        <w:autoSpaceDN w:val="0"/>
        <w:ind w:leftChars="0"/>
        <w:jc w:val="left"/>
        <w:rPr>
          <w:rFonts w:hint="eastAsia" w:ascii="宋体" w:hAnsi="宋体" w:eastAsia="宋体" w:cs="宋体"/>
          <w:sz w:val="21"/>
          <w:szCs w:val="21"/>
        </w:rPr>
      </w:pPr>
    </w:p>
    <w:p>
      <w:pPr>
        <w:pStyle w:val="2"/>
        <w:widowControl w:val="0"/>
        <w:numPr>
          <w:ilvl w:val="0"/>
          <w:numId w:val="1"/>
        </w:numPr>
        <w:autoSpaceDE w:val="0"/>
        <w:autoSpaceDN w:val="0"/>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截至开标时间为止，未被深圳市各级政府采购主管部门行政处罚（指禁止参与政府采购活动且在有效期内）</w:t>
      </w:r>
    </w:p>
    <w:p>
      <w:pPr>
        <w:pStyle w:val="2"/>
        <w:widowControl w:val="0"/>
        <w:numPr>
          <w:ilvl w:val="0"/>
          <w:numId w:val="0"/>
        </w:numPr>
        <w:autoSpaceDE w:val="0"/>
        <w:autoSpaceDN w:val="0"/>
        <w:ind w:leftChars="0"/>
        <w:jc w:val="left"/>
        <w:rPr>
          <w:rFonts w:hint="eastAsia" w:ascii="宋体" w:hAnsi="宋体" w:eastAsia="宋体" w:cs="宋体"/>
          <w:sz w:val="21"/>
          <w:szCs w:val="21"/>
        </w:rPr>
      </w:pPr>
    </w:p>
    <w:p>
      <w:pPr>
        <w:pStyle w:val="2"/>
        <w:widowControl w:val="0"/>
        <w:numPr>
          <w:ilvl w:val="0"/>
          <w:numId w:val="0"/>
        </w:numPr>
        <w:autoSpaceDE w:val="0"/>
        <w:autoSpaceDN w:val="0"/>
        <w:ind w:leftChars="0"/>
        <w:jc w:val="left"/>
        <w:rPr>
          <w:rFonts w:hint="eastAsia" w:ascii="宋体" w:hAnsi="宋体" w:eastAsia="宋体" w:cs="宋体"/>
          <w:sz w:val="21"/>
          <w:szCs w:val="21"/>
          <w:lang w:eastAsia="zh-CN"/>
        </w:rPr>
      </w:pPr>
    </w:p>
    <w:p>
      <w:pPr>
        <w:pStyle w:val="2"/>
        <w:widowControl w:val="0"/>
        <w:numPr>
          <w:ilvl w:val="0"/>
          <w:numId w:val="1"/>
        </w:numPr>
        <w:autoSpaceDE w:val="0"/>
        <w:autoSpaceDN w:val="0"/>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w:t>
      </w:r>
      <w:r>
        <w:rPr>
          <w:rFonts w:hint="eastAsia" w:ascii="宋体" w:hAnsi="宋体" w:eastAsia="宋体" w:cs="宋体"/>
          <w:sz w:val="21"/>
          <w:szCs w:val="21"/>
          <w:lang w:eastAsia="zh-CN"/>
        </w:rPr>
        <w:t>（提供查询截图）</w:t>
      </w:r>
    </w:p>
    <w:p>
      <w:pPr>
        <w:pStyle w:val="2"/>
        <w:widowControl w:val="0"/>
        <w:numPr>
          <w:ilvl w:val="0"/>
          <w:numId w:val="0"/>
        </w:numPr>
        <w:autoSpaceDE w:val="0"/>
        <w:autoSpaceDN w:val="0"/>
        <w:ind w:leftChars="0"/>
        <w:jc w:val="left"/>
        <w:rPr>
          <w:rFonts w:hint="eastAsia" w:ascii="宋体" w:hAnsi="宋体" w:eastAsia="宋体" w:cs="宋体"/>
          <w:sz w:val="21"/>
          <w:szCs w:val="21"/>
        </w:rPr>
      </w:pPr>
    </w:p>
    <w:p>
      <w:pPr>
        <w:pStyle w:val="2"/>
        <w:widowControl w:val="0"/>
        <w:numPr>
          <w:ilvl w:val="0"/>
          <w:numId w:val="0"/>
        </w:numPr>
        <w:autoSpaceDE w:val="0"/>
        <w:autoSpaceDN w:val="0"/>
        <w:ind w:leftChars="0"/>
        <w:jc w:val="left"/>
        <w:rPr>
          <w:rFonts w:hint="eastAsia" w:ascii="宋体" w:hAnsi="宋体" w:eastAsia="宋体" w:cs="宋体"/>
          <w:sz w:val="21"/>
          <w:szCs w:val="21"/>
          <w:lang w:eastAsia="zh-CN"/>
        </w:rPr>
      </w:pPr>
    </w:p>
    <w:p>
      <w:pPr>
        <w:pStyle w:val="2"/>
        <w:widowControl w:val="0"/>
        <w:numPr>
          <w:ilvl w:val="0"/>
          <w:numId w:val="1"/>
        </w:numPr>
        <w:autoSpaceDE w:val="0"/>
        <w:autoSpaceDN w:val="0"/>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法定代表人证明书</w:t>
      </w:r>
      <w:r>
        <w:rPr>
          <w:rFonts w:hint="eastAsia" w:ascii="宋体" w:hAnsi="宋体" w:eastAsia="宋体" w:cs="宋体"/>
          <w:sz w:val="21"/>
          <w:szCs w:val="21"/>
          <w:lang w:eastAsia="zh-CN"/>
        </w:rPr>
        <w:t>（如果是法人则无需授权委托书）</w:t>
      </w:r>
    </w:p>
    <w:p>
      <w:pPr>
        <w:pStyle w:val="2"/>
        <w:widowControl w:val="0"/>
        <w:numPr>
          <w:ilvl w:val="0"/>
          <w:numId w:val="0"/>
        </w:numPr>
        <w:autoSpaceDE w:val="0"/>
        <w:autoSpaceDN w:val="0"/>
        <w:ind w:leftChars="0"/>
        <w:jc w:val="left"/>
        <w:rPr>
          <w:rFonts w:hint="eastAsia" w:ascii="宋体" w:hAnsi="宋体" w:eastAsia="宋体" w:cs="宋体"/>
          <w:sz w:val="21"/>
          <w:szCs w:val="21"/>
          <w:lang w:eastAsia="zh-CN"/>
        </w:rPr>
      </w:pPr>
    </w:p>
    <w:p>
      <w:pPr>
        <w:pStyle w:val="2"/>
        <w:widowControl w:val="0"/>
        <w:numPr>
          <w:ilvl w:val="0"/>
          <w:numId w:val="0"/>
        </w:numPr>
        <w:autoSpaceDE w:val="0"/>
        <w:autoSpaceDN w:val="0"/>
        <w:ind w:leftChars="0"/>
        <w:jc w:val="left"/>
        <w:rPr>
          <w:rFonts w:hint="eastAsia" w:ascii="宋体" w:hAnsi="宋体" w:eastAsia="宋体" w:cs="宋体"/>
          <w:sz w:val="21"/>
          <w:szCs w:val="21"/>
          <w:lang w:eastAsia="zh-CN"/>
        </w:rPr>
      </w:pPr>
    </w:p>
    <w:p>
      <w:pPr>
        <w:pStyle w:val="2"/>
        <w:widowControl w:val="0"/>
        <w:numPr>
          <w:ilvl w:val="0"/>
          <w:numId w:val="1"/>
        </w:numPr>
        <w:autoSpaceDE w:val="0"/>
        <w:autoSpaceDN w:val="0"/>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授权委托书</w:t>
      </w:r>
    </w:p>
    <w:p>
      <w:pPr>
        <w:pStyle w:val="2"/>
        <w:widowControl w:val="0"/>
        <w:numPr>
          <w:ilvl w:val="0"/>
          <w:numId w:val="0"/>
        </w:numPr>
        <w:autoSpaceDE w:val="0"/>
        <w:autoSpaceDN w:val="0"/>
        <w:ind w:leftChars="0"/>
        <w:jc w:val="left"/>
        <w:rPr>
          <w:rFonts w:hint="eastAsia" w:ascii="宋体" w:hAnsi="宋体" w:eastAsia="宋体" w:cs="宋体"/>
          <w:sz w:val="21"/>
          <w:szCs w:val="21"/>
        </w:rPr>
      </w:pPr>
    </w:p>
    <w:p>
      <w:pPr>
        <w:pStyle w:val="2"/>
        <w:widowControl w:val="0"/>
        <w:numPr>
          <w:ilvl w:val="0"/>
          <w:numId w:val="0"/>
        </w:numPr>
        <w:autoSpaceDE w:val="0"/>
        <w:autoSpaceDN w:val="0"/>
        <w:ind w:leftChars="0"/>
        <w:jc w:val="left"/>
        <w:rPr>
          <w:rFonts w:hint="eastAsia" w:ascii="宋体" w:hAnsi="宋体" w:eastAsia="宋体" w:cs="宋体"/>
          <w:sz w:val="21"/>
          <w:szCs w:val="21"/>
          <w:lang w:eastAsia="zh-CN"/>
        </w:rPr>
      </w:pPr>
    </w:p>
    <w:p>
      <w:pPr>
        <w:pStyle w:val="2"/>
        <w:widowControl w:val="0"/>
        <w:numPr>
          <w:ilvl w:val="0"/>
          <w:numId w:val="1"/>
        </w:numPr>
        <w:autoSpaceDE w:val="0"/>
        <w:autoSpaceDN w:val="0"/>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经办人身份证复印件</w:t>
      </w:r>
      <w:r>
        <w:rPr>
          <w:rFonts w:hint="eastAsia" w:ascii="宋体" w:hAnsi="宋体" w:eastAsia="宋体" w:cs="宋体"/>
          <w:sz w:val="21"/>
          <w:szCs w:val="21"/>
          <w:lang w:eastAsia="zh-CN"/>
        </w:rPr>
        <w:t>（法人则提供法人身份证复印件，有经办人的则需法人及经办人复印件）</w:t>
      </w:r>
    </w:p>
    <w:p>
      <w:pPr>
        <w:pStyle w:val="2"/>
        <w:widowControl w:val="0"/>
        <w:numPr>
          <w:ilvl w:val="0"/>
          <w:numId w:val="0"/>
        </w:numPr>
        <w:autoSpaceDE w:val="0"/>
        <w:autoSpaceDN w:val="0"/>
        <w:ind w:leftChars="0"/>
        <w:jc w:val="left"/>
        <w:rPr>
          <w:rFonts w:hint="eastAsia" w:ascii="宋体" w:hAnsi="宋体" w:eastAsia="宋体" w:cs="宋体"/>
          <w:sz w:val="21"/>
          <w:szCs w:val="21"/>
        </w:rPr>
      </w:pPr>
    </w:p>
    <w:p>
      <w:pPr>
        <w:pStyle w:val="2"/>
        <w:widowControl w:val="0"/>
        <w:numPr>
          <w:ilvl w:val="0"/>
          <w:numId w:val="0"/>
        </w:numPr>
        <w:autoSpaceDE w:val="0"/>
        <w:autoSpaceDN w:val="0"/>
        <w:ind w:leftChars="0"/>
        <w:jc w:val="left"/>
        <w:rPr>
          <w:rFonts w:hint="eastAsia" w:ascii="宋体" w:hAnsi="宋体" w:eastAsia="宋体" w:cs="宋体"/>
          <w:sz w:val="21"/>
          <w:szCs w:val="21"/>
        </w:rPr>
      </w:pPr>
    </w:p>
    <w:p>
      <w:pPr>
        <w:pStyle w:val="2"/>
        <w:widowControl w:val="0"/>
        <w:numPr>
          <w:ilvl w:val="0"/>
          <w:numId w:val="0"/>
        </w:numPr>
        <w:autoSpaceDE w:val="0"/>
        <w:autoSpaceDN w:val="0"/>
        <w:ind w:leftChars="0"/>
        <w:jc w:val="left"/>
        <w:rPr>
          <w:rFonts w:hint="eastAsia" w:ascii="宋体" w:hAnsi="宋体" w:eastAsia="宋体" w:cs="宋体"/>
          <w:sz w:val="21"/>
          <w:szCs w:val="21"/>
        </w:rPr>
      </w:pPr>
    </w:p>
    <w:p>
      <w:pPr>
        <w:pStyle w:val="2"/>
        <w:widowControl w:val="0"/>
        <w:numPr>
          <w:ilvl w:val="0"/>
          <w:numId w:val="0"/>
        </w:numPr>
        <w:autoSpaceDE w:val="0"/>
        <w:autoSpaceDN w:val="0"/>
        <w:ind w:leftChars="0"/>
        <w:jc w:val="left"/>
        <w:rPr>
          <w:rFonts w:hint="eastAsia" w:ascii="宋体" w:hAnsi="宋体" w:eastAsia="宋体" w:cs="宋体"/>
          <w:sz w:val="21"/>
          <w:szCs w:val="21"/>
          <w:lang w:eastAsia="zh-CN"/>
        </w:rPr>
      </w:pPr>
    </w:p>
    <w:p>
      <w:pPr>
        <w:pStyle w:val="2"/>
        <w:widowControl w:val="0"/>
        <w:numPr>
          <w:ilvl w:val="0"/>
          <w:numId w:val="1"/>
        </w:numPr>
        <w:autoSpaceDE w:val="0"/>
        <w:autoSpaceDN w:val="0"/>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企业相关经营范围（查询截图或者相关复印件）</w:t>
      </w:r>
    </w:p>
    <w:p>
      <w:pPr>
        <w:pStyle w:val="2"/>
        <w:widowControl w:val="0"/>
        <w:numPr>
          <w:ilvl w:val="0"/>
          <w:numId w:val="0"/>
        </w:numPr>
        <w:autoSpaceDE w:val="0"/>
        <w:autoSpaceDN w:val="0"/>
        <w:jc w:val="left"/>
        <w:rPr>
          <w:rFonts w:hint="eastAsia" w:ascii="宋体" w:hAnsi="宋体" w:eastAsia="宋体" w:cs="宋体"/>
          <w:sz w:val="21"/>
          <w:szCs w:val="21"/>
          <w:lang w:val="en-US" w:eastAsia="zh-CN"/>
        </w:rPr>
      </w:pPr>
    </w:p>
    <w:p>
      <w:pPr>
        <w:pStyle w:val="2"/>
        <w:widowControl w:val="0"/>
        <w:numPr>
          <w:ilvl w:val="0"/>
          <w:numId w:val="0"/>
        </w:numPr>
        <w:autoSpaceDE w:val="0"/>
        <w:autoSpaceDN w:val="0"/>
        <w:jc w:val="left"/>
        <w:rPr>
          <w:rFonts w:hint="eastAsia" w:ascii="宋体" w:hAnsi="宋体" w:eastAsia="宋体" w:cs="宋体"/>
          <w:sz w:val="21"/>
          <w:szCs w:val="21"/>
          <w:lang w:val="en-US" w:eastAsia="zh-CN"/>
        </w:rPr>
      </w:pPr>
    </w:p>
    <w:p>
      <w:pPr>
        <w:pStyle w:val="2"/>
        <w:widowControl w:val="0"/>
        <w:numPr>
          <w:ilvl w:val="0"/>
          <w:numId w:val="0"/>
        </w:numPr>
        <w:autoSpaceDE w:val="0"/>
        <w:autoSpaceDN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九、其他相关资料</w:t>
      </w:r>
      <w:bookmarkStart w:id="0" w:name="_GoBack"/>
      <w:bookmarkEnd w:id="0"/>
    </w:p>
    <w:p>
      <w:pPr>
        <w:pStyle w:val="2"/>
        <w:widowControl w:val="0"/>
        <w:numPr>
          <w:ilvl w:val="0"/>
          <w:numId w:val="0"/>
        </w:numPr>
        <w:autoSpaceDE w:val="0"/>
        <w:autoSpaceDN w:val="0"/>
        <w:jc w:val="left"/>
        <w:rPr>
          <w:rFonts w:hint="eastAsia" w:ascii="宋体" w:hAnsi="宋体" w:eastAsia="宋体" w:cs="宋体"/>
          <w:sz w:val="21"/>
          <w:szCs w:val="21"/>
          <w:lang w:val="en-US" w:eastAsia="zh-CN"/>
        </w:rPr>
      </w:pPr>
    </w:p>
    <w:p>
      <w:pPr>
        <w:pStyle w:val="2"/>
        <w:widowControl w:val="0"/>
        <w:numPr>
          <w:ilvl w:val="0"/>
          <w:numId w:val="0"/>
        </w:numPr>
        <w:autoSpaceDE w:val="0"/>
        <w:autoSpaceDN w:val="0"/>
        <w:jc w:val="left"/>
        <w:rPr>
          <w:rFonts w:hint="eastAsia" w:ascii="宋体" w:hAnsi="宋体" w:eastAsia="宋体" w:cs="宋体"/>
          <w:sz w:val="21"/>
          <w:szCs w:val="21"/>
          <w:lang w:val="en-US" w:eastAsia="zh-CN"/>
        </w:rPr>
      </w:pPr>
    </w:p>
    <w:p>
      <w:pPr>
        <w:pStyle w:val="2"/>
        <w:widowControl w:val="0"/>
        <w:numPr>
          <w:ilvl w:val="0"/>
          <w:numId w:val="0"/>
        </w:numPr>
        <w:autoSpaceDE w:val="0"/>
        <w:autoSpaceDN w:val="0"/>
        <w:jc w:val="left"/>
        <w:rPr>
          <w:rFonts w:hint="eastAsia" w:ascii="宋体" w:hAnsi="宋体" w:eastAsia="宋体" w:cs="宋体"/>
          <w:sz w:val="21"/>
          <w:szCs w:val="21"/>
          <w:lang w:val="en-US" w:eastAsia="zh-CN"/>
        </w:rPr>
      </w:pPr>
    </w:p>
    <w:p>
      <w:pPr>
        <w:pStyle w:val="2"/>
        <w:widowControl w:val="0"/>
        <w:numPr>
          <w:ilvl w:val="0"/>
          <w:numId w:val="0"/>
        </w:numPr>
        <w:autoSpaceDE w:val="0"/>
        <w:autoSpaceDN w:val="0"/>
        <w:jc w:val="left"/>
        <w:rPr>
          <w:rFonts w:hint="eastAsia" w:ascii="宋体" w:hAnsi="宋体" w:eastAsia="宋体" w:cs="宋体"/>
          <w:sz w:val="21"/>
          <w:szCs w:val="21"/>
          <w:lang w:val="en-US" w:eastAsia="zh-CN"/>
        </w:rPr>
      </w:pPr>
    </w:p>
    <w:p>
      <w:pPr>
        <w:pStyle w:val="2"/>
        <w:widowControl w:val="0"/>
        <w:numPr>
          <w:ilvl w:val="0"/>
          <w:numId w:val="0"/>
        </w:numPr>
        <w:autoSpaceDE w:val="0"/>
        <w:autoSpaceDN w:val="0"/>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注：以上均需加盖公章</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Cs w:val="21"/>
        <w:lang w:val="en-US" w:eastAsia="zh-CN"/>
      </w:rPr>
    </w:pPr>
    <w:r>
      <w:rPr>
        <w:rFonts w:hint="eastAsia"/>
        <w:lang w:eastAsia="zh-CN"/>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eastAsia="zh-CN"/>
      </w:rPr>
      <w:t>二层</w:t>
    </w:r>
    <w:r>
      <w:rPr>
        <w:rFonts w:hint="eastAsia"/>
        <w:szCs w:val="21"/>
        <w:lang w:val="en-US" w:eastAsia="zh-CN"/>
      </w:rPr>
      <w:t xml:space="preserve">  </w:t>
    </w:r>
  </w:p>
  <w:p>
    <w:pPr>
      <w:pStyle w:val="3"/>
      <w:rPr>
        <w:rFonts w:hint="default" w:eastAsiaTheme="minorEastAsia"/>
        <w:lang w:val="en-US" w:eastAsia="zh-CN"/>
      </w:rPr>
    </w:pPr>
    <w:r>
      <w:rPr>
        <w:rFonts w:hint="eastAsia"/>
        <w:szCs w:val="21"/>
        <w:lang w:val="en-US" w:eastAsia="zh-CN"/>
      </w:rPr>
      <w:t>联系电话：0755-23098898      邮箱：2608495642@qq.com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26"/>
      </w:tabs>
      <w:ind w:firstLine="6840" w:firstLineChars="3800"/>
      <w:jc w:val="both"/>
    </w:pPr>
    <w:r>
      <w:rPr>
        <w:rFonts w:hint="eastAsia" w:ascii="微软雅黑" w:hAnsi="微软雅黑" w:eastAsia="微软雅黑"/>
        <w:color w:val="333333"/>
      </w:rPr>
      <w:drawing>
        <wp:anchor distT="0" distB="0" distL="0" distR="0" simplePos="0" relativeHeight="251665408" behindDoc="0" locked="0" layoutInCell="1" allowOverlap="1">
          <wp:simplePos x="0" y="0"/>
          <wp:positionH relativeFrom="column">
            <wp:posOffset>-142875</wp:posOffset>
          </wp:positionH>
          <wp:positionV relativeFrom="paragraph">
            <wp:posOffset>-78105</wp:posOffset>
          </wp:positionV>
          <wp:extent cx="964565" cy="274320"/>
          <wp:effectExtent l="0" t="0" r="6985" b="11430"/>
          <wp:wrapTopAndBottom/>
          <wp:docPr id="5" name="图片 0" descr="C:\Users\Administrator\Desktop\微信图片_20200507094330_副本.png微信图片_2020050709433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C:\Users\Administrator\Desktop\微信图片_20200507094330_副本.png微信图片_20200507094330_副本"/>
                  <pic:cNvPicPr>
                    <a:picLocks noChangeAspect="1"/>
                  </pic:cNvPicPr>
                </pic:nvPicPr>
                <pic:blipFill>
                  <a:blip r:embed="rId1"/>
                  <a:srcRect/>
                  <a:stretch>
                    <a:fillRect/>
                  </a:stretch>
                </pic:blipFill>
                <pic:spPr>
                  <a:xfrm>
                    <a:off x="0" y="0"/>
                    <a:ext cx="964565" cy="274320"/>
                  </a:xfrm>
                  <a:prstGeom prst="rect">
                    <a:avLst/>
                  </a:prstGeom>
                </pic:spPr>
              </pic:pic>
            </a:graphicData>
          </a:graphic>
        </wp:anchor>
      </w:drawing>
    </w:r>
    <w:r>
      <w:rPr>
        <w:rFonts w:hint="eastAsia" w:ascii="黑体" w:hAnsi="黑体" w:eastAsia="黑体"/>
        <w:b/>
        <w:color w:val="333333"/>
      </w:rPr>
      <w:t>www.szkzzb.com</w:t>
    </w:r>
  </w:p>
  <w:p>
    <w:pPr>
      <w:pStyle w:val="4"/>
      <w:tabs>
        <w:tab w:val="left" w:pos="4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63AFD"/>
    <w:multiLevelType w:val="singleLevel"/>
    <w:tmpl w:val="B5E63A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E6D20"/>
    <w:rsid w:val="00271CD8"/>
    <w:rsid w:val="337604A5"/>
    <w:rsid w:val="35D61487"/>
    <w:rsid w:val="563D7101"/>
    <w:rsid w:val="57A66843"/>
    <w:rsid w:val="6FD2457B"/>
    <w:rsid w:val="715275D8"/>
    <w:rsid w:val="716206B2"/>
    <w:rsid w:val="75443DEE"/>
    <w:rsid w:val="769D78F5"/>
    <w:rsid w:val="776E6D20"/>
    <w:rsid w:val="79F93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tabs>
        <w:tab w:val="left" w:pos="426"/>
      </w:tabs>
      <w:autoSpaceDE w:val="0"/>
      <w:autoSpaceDN w:val="0"/>
      <w:jc w:val="left"/>
    </w:pPr>
    <w:rPr>
      <w:rFonts w:hint="eastAsia"/>
      <w:sz w:val="28"/>
      <w:szCs w:val="20"/>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00A5E2"/>
      <w:u w:val="none"/>
    </w:rPr>
  </w:style>
  <w:style w:type="character" w:styleId="10">
    <w:name w:val="Hyperlink"/>
    <w:basedOn w:val="7"/>
    <w:qFormat/>
    <w:uiPriority w:val="0"/>
    <w:rPr>
      <w:color w:val="00A5E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2020-04-02T01:45:00Z</dcterms:created>
  <dc:creator>Administrator</dc:creator>
  <cp:lastModifiedBy>Administrator</cp:lastModifiedBy>
  <dcterms:modified xsi:type="dcterms:W3CDTF">2021-01-04T03:29:15Z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